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(Только для Программы платного лицензирования для независимых поставщиков программного обеспечения (ISV))</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344E83" w:rsidTr="00443B03">
        <w:tblPrEx>
          <w:tblCellMar>
            <w:left w:w="108" w:type="dxa"/>
            <w:right w:w="108" w:type="dxa"/>
          </w:tblCellMar>
        </w:tblPrEx>
        <w:trPr>
          <w:trHeight w:hRule="exact" w:val="450"/>
        </w:trPr>
        <w:tc>
          <w:tcPr>
            <w:tcW w:w="10368" w:type="dxa"/>
            <w:shd w:val="clear" w:color="auto" w:fill="000080"/>
          </w:tcPr>
          <w:p w:rsidR="00090FA2" w:rsidRPr="00443B03" w:rsidRDefault="00090FA2" w:rsidP="00443B03">
            <w:pPr>
              <w:pStyle w:val="Heading1"/>
              <w:numPr>
                <w:ilvl w:val="0"/>
                <w:numId w:val="0"/>
              </w:numPr>
              <w:spacing w:before="60" w:after="0"/>
              <w:rPr>
                <w:bCs w:val="0"/>
                <w:sz w:val="24"/>
                <w:szCs w:val="24"/>
                <w:vertAlign w:val="superscript"/>
                <w:lang w:val="en-US"/>
              </w:rPr>
            </w:pPr>
            <w:r w:rsidRPr="00344E83">
              <w:rPr>
                <w:sz w:val="24"/>
                <w:szCs w:val="24"/>
                <w:lang w:val="en-US"/>
              </w:rPr>
              <w:t>Microsoft Visual Studio</w:t>
            </w:r>
            <w:r w:rsidR="00443B03" w:rsidRPr="00873736">
              <w:rPr>
                <w:rStyle w:val="FootnoteReference"/>
                <w:rFonts w:cs="Tahoma"/>
                <w:color w:val="FFFFFF"/>
                <w:sz w:val="24"/>
                <w:szCs w:val="24"/>
              </w:rPr>
              <w:footnoteReference w:id="2"/>
            </w:r>
            <w:r w:rsidRPr="00344E83">
              <w:rPr>
                <w:sz w:val="24"/>
                <w:szCs w:val="24"/>
                <w:lang w:val="en-US"/>
              </w:rPr>
              <w:t xml:space="preserve"> Team Foundation Server 2017</w:t>
            </w:r>
          </w:p>
        </w:tc>
      </w:tr>
      <w:tr w:rsidR="00090FA2" w:rsidRPr="00344E83" w:rsidTr="004C6708">
        <w:trPr>
          <w:trHeight w:hRule="exact" w:val="72"/>
        </w:trPr>
        <w:tc>
          <w:tcPr>
            <w:tcW w:w="10368" w:type="dxa"/>
            <w:vAlign w:val="center"/>
          </w:tcPr>
          <w:p w:rsidR="00090FA2" w:rsidRPr="00344E83" w:rsidRDefault="00090FA2" w:rsidP="00AE1920">
            <w:pPr>
              <w:rPr>
                <w:b/>
                <w:lang w:val="en-US"/>
              </w:rPr>
            </w:pPr>
          </w:p>
        </w:tc>
      </w:tr>
      <w:tr w:rsidR="00090FA2" w:rsidRPr="004C6708" w:rsidTr="004C6708">
        <w:trPr>
          <w:trHeight w:val="1371"/>
        </w:trPr>
        <w:tc>
          <w:tcPr>
            <w:tcW w:w="10368" w:type="dxa"/>
          </w:tcPr>
          <w:p w:rsidR="00090FA2" w:rsidRPr="00344E83" w:rsidRDefault="00090FA2" w:rsidP="00AE1920">
            <w:pPr>
              <w:rPr>
                <w:b/>
                <w:bCs/>
                <w:sz w:val="24"/>
                <w:szCs w:val="24"/>
                <w:lang w:val="en-US"/>
              </w:rPr>
            </w:pPr>
          </w:p>
          <w:p w:rsidR="00090FA2" w:rsidRPr="00344E83" w:rsidRDefault="00090FA2" w:rsidP="00443B03">
            <w:pPr>
              <w:pStyle w:val="LicenseNumber"/>
              <w:rPr>
                <w:sz w:val="24"/>
                <w:szCs w:val="24"/>
              </w:rPr>
            </w:pPr>
            <w:r w:rsidRPr="00344E83">
              <w:rPr>
                <w:rFonts w:cs="Tahoma"/>
                <w:sz w:val="24"/>
                <w:szCs w:val="24"/>
              </w:rPr>
              <w:t xml:space="preserve">Лицензии на сервер: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bookmarkStart w:id="0" w:name="_GoBack"/>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bookmarkEnd w:id="0"/>
            <w:r w:rsidRPr="00344E83">
              <w:rPr>
                <w:sz w:val="24"/>
                <w:szCs w:val="24"/>
              </w:rPr>
              <w:fldChar w:fldCharType="end"/>
            </w:r>
            <w:r w:rsidR="00443B03" w:rsidRPr="00344E83">
              <w:rPr>
                <w:rStyle w:val="FootnoteReference"/>
                <w:rFonts w:cs="Tahoma"/>
                <w:sz w:val="24"/>
                <w:szCs w:val="24"/>
              </w:rPr>
              <w:footnoteReference w:id="3"/>
            </w:r>
          </w:p>
          <w:p w:rsidR="00090FA2" w:rsidRPr="00344E83" w:rsidRDefault="00090FA2" w:rsidP="00443B03">
            <w:pPr>
              <w:pStyle w:val="LicenseNumber"/>
              <w:spacing w:before="120" w:after="120"/>
              <w:rPr>
                <w:sz w:val="24"/>
                <w:szCs w:val="24"/>
              </w:rPr>
            </w:pPr>
            <w:r w:rsidRPr="00344E83">
              <w:rPr>
                <w:rFonts w:cs="Tahoma"/>
                <w:sz w:val="24"/>
                <w:szCs w:val="24"/>
              </w:rPr>
              <w:t>Пользовательские лицензии CAL:</w:t>
            </w:r>
            <w:r w:rsidRPr="00344E83">
              <w:rPr>
                <w:rFonts w:cs="Tahoma"/>
                <w:bCs w:val="0"/>
                <w:sz w:val="24"/>
                <w:szCs w:val="24"/>
              </w:rPr>
              <w:t xml:space="preserve">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4"/>
            </w:r>
          </w:p>
          <w:p w:rsidR="00090FA2" w:rsidRPr="00B80983" w:rsidRDefault="00090FA2" w:rsidP="00443B03">
            <w:pPr>
              <w:pStyle w:val="LicenseNumber"/>
              <w:spacing w:before="120" w:after="120"/>
              <w:rPr>
                <w:lang w:val="en-US"/>
              </w:rPr>
            </w:pPr>
            <w:r w:rsidRPr="00344E83">
              <w:rPr>
                <w:rFonts w:cs="Tahoma"/>
                <w:sz w:val="24"/>
                <w:szCs w:val="24"/>
              </w:rPr>
              <w:t xml:space="preserve">Лицензии CAL «на устройство»: </w:t>
            </w:r>
            <w:r w:rsidRPr="00344E83">
              <w:rPr>
                <w:rFonts w:cs="Tahoma"/>
                <w:sz w:val="24"/>
                <w:szCs w:val="24"/>
                <w:u w:val="single"/>
              </w:rPr>
              <w:fldChar w:fldCharType="begin">
                <w:ffData>
                  <w:name w:val=""/>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2B3050">
        <w:trPr>
          <w:trHeight w:hRule="exact" w:val="549"/>
        </w:trPr>
        <w:tc>
          <w:tcPr>
            <w:tcW w:w="10368" w:type="dxa"/>
            <w:shd w:val="clear" w:color="auto" w:fill="000080"/>
            <w:vAlign w:val="center"/>
          </w:tcPr>
          <w:p w:rsidR="00EF37A5" w:rsidRPr="00344E83" w:rsidRDefault="00090FA2" w:rsidP="00EF37A5">
            <w:pPr>
              <w:pStyle w:val="Heading2"/>
              <w:numPr>
                <w:ilvl w:val="0"/>
                <w:numId w:val="0"/>
              </w:numPr>
              <w:tabs>
                <w:tab w:val="left" w:pos="720"/>
              </w:tabs>
            </w:pPr>
            <w:r>
              <w:t>ЛИЦЕНЗИОННОЕ СОГЛАШЕНИЕ С КОНЕЧНЫМ ПОЛЬЗОВАТЕЛЕМ</w:t>
            </w:r>
          </w:p>
        </w:tc>
      </w:tr>
    </w:tbl>
    <w:p w:rsidR="00AD2919" w:rsidRPr="00EF1825" w:rsidRDefault="003C2DE9" w:rsidP="00AD2919">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Прочтите их внимательно.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AD2919" w:rsidRPr="00EF1825" w:rsidRDefault="004B6D26" w:rsidP="009A7BD7">
      <w:r>
        <w:rPr>
          <w:sz w:val="20"/>
          <w:szCs w:val="20"/>
        </w:rPr>
        <w:t xml:space="preserve">Эти условия применяются к указанному выше программному обеспечению и заменяют любые условия в электронном виде, которые могут содержаться в этом программном обеспечении.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какими-либо другими условиями. </w:t>
      </w:r>
    </w:p>
    <w:p w:rsidR="00AA45AF" w:rsidRPr="00EF1825" w:rsidRDefault="00AD2919" w:rsidP="00671D4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DE9" w:rsidRPr="00EF1825" w:rsidRDefault="005F7C07" w:rsidP="004C6708">
      <w:pPr>
        <w:pStyle w:val="Heading1"/>
        <w:numPr>
          <w:ilvl w:val="0"/>
          <w:numId w:val="28"/>
        </w:numPr>
        <w:pBdr>
          <w:top w:val="single" w:sz="4" w:space="1" w:color="auto"/>
        </w:pBdr>
      </w:pPr>
      <w:r>
        <w:rPr>
          <w:sz w:val="20"/>
          <w:szCs w:val="20"/>
        </w:rPr>
        <w:t>ОБЗОР.</w:t>
      </w:r>
    </w:p>
    <w:p w:rsidR="003C2DE9" w:rsidRPr="00EF1825" w:rsidRDefault="005F7C07" w:rsidP="00CC50E7">
      <w:pPr>
        <w:pStyle w:val="Heading2"/>
        <w:tabs>
          <w:tab w:val="clear" w:pos="993"/>
          <w:tab w:val="num" w:pos="720"/>
        </w:tabs>
        <w:ind w:left="720" w:hanging="360"/>
      </w:pPr>
      <w:r>
        <w:rPr>
          <w:sz w:val="20"/>
          <w:szCs w:val="20"/>
        </w:rPr>
        <w:t xml:space="preserve">Программное обеспечение. </w:t>
      </w:r>
      <w:r>
        <w:rPr>
          <w:b w:val="0"/>
          <w:bCs w:val="0"/>
          <w:sz w:val="20"/>
          <w:szCs w:val="20"/>
        </w:rPr>
        <w:t>Программное обеспечение включает:</w:t>
      </w:r>
    </w:p>
    <w:p w:rsidR="003C2DE9" w:rsidRPr="00EF1825" w:rsidRDefault="005F7C07" w:rsidP="00CC50E7">
      <w:pPr>
        <w:pStyle w:val="Bullet3"/>
        <w:ind w:left="1080" w:hanging="360"/>
      </w:pPr>
      <w:r>
        <w:rPr>
          <w:sz w:val="20"/>
          <w:szCs w:val="20"/>
        </w:rPr>
        <w:t>серверное программное обеспечение и</w:t>
      </w:r>
    </w:p>
    <w:p w:rsidR="003C2DE9" w:rsidRPr="00EF1825" w:rsidRDefault="005F7C07" w:rsidP="00CC50E7">
      <w:pPr>
        <w:pStyle w:val="Bullet3"/>
        <w:ind w:left="1080" w:hanging="360"/>
      </w:pPr>
      <w:r>
        <w:rPr>
          <w:sz w:val="20"/>
          <w:szCs w:val="20"/>
        </w:rPr>
        <w:t>дополнительное программное обеспечение, которое может использоваться только с серверным программным обеспечением.</w:t>
      </w:r>
    </w:p>
    <w:p w:rsidR="003C2DE9" w:rsidRPr="00EF1825" w:rsidRDefault="005F7C07" w:rsidP="004B34DD">
      <w:pPr>
        <w:pStyle w:val="Heading2"/>
        <w:tabs>
          <w:tab w:val="clear" w:pos="993"/>
        </w:tabs>
        <w:ind w:left="720" w:hanging="360"/>
      </w:pPr>
      <w:r>
        <w:rPr>
          <w:sz w:val="20"/>
          <w:szCs w:val="20"/>
        </w:rPr>
        <w:t xml:space="preserve">Модель лицензирования. </w:t>
      </w:r>
      <w:r>
        <w:rPr>
          <w:b w:val="0"/>
          <w:sz w:val="20"/>
          <w:szCs w:val="20"/>
        </w:rPr>
        <w:t>В условиях лицензии на программное обеспечение учитывается:</w:t>
      </w:r>
    </w:p>
    <w:p w:rsidR="00E346DC" w:rsidRPr="00EF1825" w:rsidRDefault="005F7C07" w:rsidP="00CC50E7">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EF1825" w:rsidRDefault="005F7C07" w:rsidP="00CC50E7">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EF1825" w:rsidRDefault="005F7C07" w:rsidP="00CC50E7">
      <w:pPr>
        <w:pStyle w:val="Heading2"/>
        <w:tabs>
          <w:tab w:val="clear" w:pos="993"/>
          <w:tab w:val="num" w:pos="720"/>
        </w:tabs>
        <w:ind w:left="720" w:hanging="360"/>
      </w:pPr>
      <w:r>
        <w:rPr>
          <w:sz w:val="20"/>
          <w:szCs w:val="20"/>
        </w:rPr>
        <w:t>Условия лицензии для использования с виртуальным сервером и другими аналогичными технологиями.</w:t>
      </w:r>
    </w:p>
    <w:p w:rsidR="00B67FDB" w:rsidRPr="00EF1825" w:rsidRDefault="005F7C07" w:rsidP="00480A78">
      <w:pPr>
        <w:pStyle w:val="Heading3Bold"/>
        <w:numPr>
          <w:ilvl w:val="2"/>
          <w:numId w:val="14"/>
        </w:numPr>
        <w:tabs>
          <w:tab w:val="clear" w:pos="1077"/>
          <w:tab w:val="num" w:pos="1080"/>
        </w:tabs>
        <w:ind w:left="1080" w:hanging="360"/>
      </w:pPr>
      <w:r>
        <w:rPr>
          <w:sz w:val="20"/>
          <w:szCs w:val="20"/>
        </w:rPr>
        <w:lastRenderedPageBreak/>
        <w:t>Экземпляр</w:t>
      </w:r>
      <w:r>
        <w:rPr>
          <w:bCs w:val="0"/>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Запуск экземпляра</w:t>
      </w:r>
      <w:r>
        <w:rPr>
          <w:bCs w:val="0"/>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Операционная среда (OSE)</w:t>
      </w:r>
      <w:r>
        <w:rPr>
          <w:bCs w:val="0"/>
          <w:sz w:val="20"/>
          <w:szCs w:val="20"/>
        </w:rPr>
        <w:t>.</w:t>
      </w:r>
      <w:r>
        <w:rPr>
          <w:b w:val="0"/>
          <w:bCs w:val="0"/>
          <w:sz w:val="20"/>
          <w:szCs w:val="20"/>
        </w:rPr>
        <w:t xml:space="preserve"> Операционная среда — это: </w:t>
      </w:r>
    </w:p>
    <w:p w:rsidR="00B67FDB" w:rsidRPr="00EF1825" w:rsidRDefault="00266528" w:rsidP="00CC50E7">
      <w:pPr>
        <w:pStyle w:val="Bullet4"/>
        <w:tabs>
          <w:tab w:val="clear" w:pos="1437"/>
          <w:tab w:val="num" w:pos="1440"/>
        </w:tabs>
        <w:ind w:left="1440" w:hanging="360"/>
      </w:pPr>
      <w:r>
        <w:rPr>
          <w:sz w:val="20"/>
          <w:szCs w:val="20"/>
        </w:rPr>
        <w:t>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w:t>
      </w:r>
    </w:p>
    <w:p w:rsidR="00B67FDB" w:rsidRPr="00EF1825" w:rsidRDefault="00266528" w:rsidP="00CC50E7">
      <w:pPr>
        <w:pStyle w:val="Bullet4"/>
        <w:tabs>
          <w:tab w:val="clear" w:pos="1437"/>
          <w:tab w:val="num" w:pos="1440"/>
        </w:tabs>
        <w:ind w:left="1440" w:hanging="360"/>
      </w:pPr>
      <w:r>
        <w:rPr>
          <w:sz w:val="20"/>
          <w:szCs w:val="20"/>
        </w:rPr>
        <w:t>экземпляры приложений (если есть), настроенные для работы с вышеуказанным экземпляром операционной системы или его частями.</w:t>
      </w:r>
    </w:p>
    <w:p w:rsidR="00A30398" w:rsidRPr="00EF1825" w:rsidRDefault="005F7C07" w:rsidP="00CC50E7">
      <w:pPr>
        <w:pStyle w:val="Body3"/>
        <w:tabs>
          <w:tab w:val="num" w:pos="1440"/>
        </w:tabs>
        <w:ind w:left="1440" w:hanging="360"/>
      </w:pPr>
      <w:r>
        <w:rPr>
          <w:sz w:val="20"/>
          <w:szCs w:val="20"/>
        </w:rPr>
        <w:t>Существует два типа Операционной среды — физическая и виртуальная.</w:t>
      </w:r>
    </w:p>
    <w:p w:rsidR="00B776DC" w:rsidRPr="00EF1825" w:rsidRDefault="005F7C07" w:rsidP="008874DA">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аналогичных технологий) или для предоставления услуг виртуализации устройств (например, с помощью технологий виртуализации Microsoft), считается частью этой физической операционной среды.</w:t>
      </w:r>
    </w:p>
    <w:p w:rsidR="00B776DC" w:rsidRPr="00EF1825" w:rsidRDefault="005F7C07" w:rsidP="008874DA">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предназначена для работы на виртуальных устройствах.</w:t>
      </w:r>
    </w:p>
    <w:p w:rsidR="00B67FDB" w:rsidRPr="00EF1825" w:rsidRDefault="005F7C07" w:rsidP="00CC50E7">
      <w:pPr>
        <w:pStyle w:val="Body3"/>
        <w:tabs>
          <w:tab w:val="num" w:pos="1440"/>
        </w:tabs>
        <w:ind w:left="1440" w:hanging="360"/>
      </w:pPr>
      <w:r>
        <w:rPr>
          <w:sz w:val="20"/>
          <w:szCs w:val="20"/>
        </w:rPr>
        <w:t>Физическое устройство может включать следующее:</w:t>
      </w:r>
    </w:p>
    <w:p w:rsidR="00B67FDB" w:rsidRPr="00EF1825" w:rsidRDefault="005F7C07" w:rsidP="00CC50E7">
      <w:pPr>
        <w:pStyle w:val="Bullet4"/>
        <w:tabs>
          <w:tab w:val="clear" w:pos="1437"/>
          <w:tab w:val="num" w:pos="1440"/>
        </w:tabs>
        <w:ind w:left="1440" w:hanging="360"/>
      </w:pPr>
      <w:r>
        <w:rPr>
          <w:sz w:val="20"/>
          <w:szCs w:val="20"/>
        </w:rPr>
        <w:t>одну физическую операционную среду; а также</w:t>
      </w:r>
    </w:p>
    <w:p w:rsidR="00B67FDB" w:rsidRPr="00EF1825" w:rsidRDefault="005F7C07" w:rsidP="00CC50E7">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Сервер. </w:t>
      </w:r>
      <w:r>
        <w:rPr>
          <w:b w:val="0"/>
          <w:bCs w:val="0"/>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Назначение лицензии. </w:t>
      </w:r>
      <w:r>
        <w:rPr>
          <w:b w:val="0"/>
          <w:bCs w:val="0"/>
          <w:sz w:val="20"/>
          <w:szCs w:val="20"/>
        </w:rPr>
        <w:t>Назначить лицензию означает предоставить эту лицензию одному устройству или пользователю.</w:t>
      </w:r>
    </w:p>
    <w:p w:rsidR="003C2DE9" w:rsidRPr="00EF1825" w:rsidRDefault="005F7C07" w:rsidP="004C6708">
      <w:pPr>
        <w:pStyle w:val="Heading1"/>
        <w:ind w:left="360" w:hanging="360"/>
      </w:pPr>
      <w:r>
        <w:rPr>
          <w:sz w:val="20"/>
          <w:szCs w:val="20"/>
        </w:rPr>
        <w:t>ПРАВА НА ИСПОЛЬЗОВАНИЕ.</w:t>
      </w:r>
    </w:p>
    <w:p w:rsidR="003C2DE9" w:rsidRPr="00EF1825" w:rsidRDefault="000D3B46" w:rsidP="00CC50E7">
      <w:pPr>
        <w:pStyle w:val="Heading2"/>
        <w:tabs>
          <w:tab w:val="clear" w:pos="993"/>
          <w:tab w:val="num" w:pos="720"/>
        </w:tabs>
        <w:ind w:left="720" w:hanging="360"/>
      </w:pPr>
      <w:r>
        <w:rPr>
          <w:sz w:val="20"/>
          <w:szCs w:val="20"/>
        </w:rPr>
        <w:t>Лицензированный сервер.</w:t>
      </w:r>
    </w:p>
    <w:p w:rsidR="0014406D" w:rsidRPr="00EF1825" w:rsidRDefault="000D3B46" w:rsidP="00CC50E7">
      <w:pPr>
        <w:pStyle w:val="Heading3"/>
        <w:tabs>
          <w:tab w:val="num" w:pos="1077"/>
        </w:tabs>
      </w:pPr>
      <w:r>
        <w:rPr>
          <w:sz w:val="20"/>
          <w:szCs w:val="20"/>
        </w:rPr>
        <w:t>Лицензированный сервер — это отдельный сервер, которому назначена лицензия.</w:t>
      </w:r>
    </w:p>
    <w:p w:rsidR="003C2DE9" w:rsidRPr="00EF1825" w:rsidRDefault="005F7C07" w:rsidP="00CC50E7">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EF1825" w:rsidRDefault="005F7C07" w:rsidP="00CC50E7">
      <w:pPr>
        <w:pStyle w:val="Heading2"/>
        <w:tabs>
          <w:tab w:val="clear" w:pos="993"/>
          <w:tab w:val="num" w:pos="720"/>
        </w:tabs>
        <w:ind w:left="720" w:hanging="360"/>
      </w:pPr>
      <w:r>
        <w:rPr>
          <w:sz w:val="20"/>
          <w:szCs w:val="20"/>
        </w:rPr>
        <w:t xml:space="preserve">Запуск экземпляров серверного программного обеспечения. </w:t>
      </w:r>
      <w:r>
        <w:rPr>
          <w:b w:val="0"/>
          <w:bCs w:val="0"/>
          <w:sz w:val="20"/>
          <w:szCs w:val="20"/>
        </w:rPr>
        <w:t>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EE6F16" w:rsidRPr="00EF1825" w:rsidRDefault="005F7C07" w:rsidP="00CC50E7">
      <w:pPr>
        <w:pStyle w:val="Heading2"/>
        <w:tabs>
          <w:tab w:val="clear" w:pos="993"/>
          <w:tab w:val="num" w:pos="720"/>
        </w:tabs>
        <w:ind w:left="720" w:hanging="360"/>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5912D8" w:rsidRPr="00344E83" w:rsidRDefault="009F27AF" w:rsidP="00356513">
      <w:pPr>
        <w:pStyle w:val="Bullet3"/>
        <w:numPr>
          <w:ilvl w:val="0"/>
          <w:numId w:val="23"/>
        </w:numPr>
        <w:rPr>
          <w:lang w:val="en-US"/>
        </w:rPr>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w:t>
      </w:r>
    </w:p>
    <w:p w:rsidR="005912D8" w:rsidRPr="00344E83" w:rsidRDefault="009F27AF" w:rsidP="00356513">
      <w:pPr>
        <w:pStyle w:val="Bullet3"/>
        <w:numPr>
          <w:ilvl w:val="0"/>
          <w:numId w:val="23"/>
        </w:numPr>
        <w:rPr>
          <w:lang w:val="en-US"/>
        </w:rPr>
      </w:pPr>
      <w:r>
        <w:rPr>
          <w:sz w:val="20"/>
          <w:szCs w:val="20"/>
        </w:rPr>
        <w:t>Расширения</w:t>
      </w:r>
      <w:r w:rsidRPr="00344E83">
        <w:rPr>
          <w:sz w:val="20"/>
          <w:szCs w:val="20"/>
          <w:lang w:val="en-US"/>
        </w:rPr>
        <w:t xml:space="preserve"> Visual Studio Team Foundation Server SharePoint</w:t>
      </w:r>
    </w:p>
    <w:p w:rsidR="00D769E6" w:rsidRPr="00EF1825" w:rsidRDefault="005F7C07" w:rsidP="00057836">
      <w:pPr>
        <w:pStyle w:val="Heading2"/>
        <w:tabs>
          <w:tab w:val="clear" w:pos="993"/>
          <w:tab w:val="num" w:pos="720"/>
        </w:tabs>
        <w:ind w:left="720" w:hanging="360"/>
      </w:pPr>
      <w:r>
        <w:rPr>
          <w:sz w:val="20"/>
          <w:szCs w:val="20"/>
        </w:rPr>
        <w:lastRenderedPageBreak/>
        <w:t xml:space="preserve">Создание экземпляров и хранение на серверах или носителях.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EF1825" w:rsidRDefault="005F7C07" w:rsidP="00057836">
      <w:pPr>
        <w:pStyle w:val="Heading2"/>
        <w:tabs>
          <w:tab w:val="clear" w:pos="993"/>
          <w:tab w:val="num" w:pos="720"/>
        </w:tabs>
        <w:ind w:left="720" w:hanging="360"/>
      </w:pPr>
      <w:r>
        <w:rPr>
          <w:sz w:val="20"/>
          <w:szCs w:val="20"/>
        </w:rPr>
        <w:t xml:space="preserve">Включенные приложения Microsoft.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Компоненты третьих лиц.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(файлах) ThirdPartyNotices, которые предоставляются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D40637" w:rsidRPr="00484D15" w:rsidRDefault="00D40637" w:rsidP="002061BD">
      <w:pPr>
        <w:pStyle w:val="Bullet3"/>
        <w:numPr>
          <w:ilvl w:val="0"/>
          <w:numId w:val="0"/>
        </w:numPr>
        <w:ind w:left="720"/>
        <w:rPr>
          <w:sz w:val="20"/>
          <w:szCs w:val="20"/>
        </w:rPr>
      </w:pPr>
      <w:r w:rsidRPr="00484D15">
        <w:rPr>
          <w:sz w:val="20"/>
          <w:szCs w:val="20"/>
        </w:rPr>
        <w:t>Программное обеспечение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соответствующих лицензий, если применимо, включены в файл (файлы) ThirdPartyNotices. Вы можете получить у нас этот исходный код, если это предусмотрено соответствующими лицензиями на открытый код, согласно требованиям этих лицензий, отправив почтовый перевод или чек на сумму 5,00 долл. США</w:t>
      </w:r>
      <w:r w:rsidRPr="00484D15">
        <w:rPr>
          <w:sz w:val="20"/>
          <w:szCs w:val="20"/>
          <w:lang w:val="en-US"/>
        </w:rPr>
        <w:t xml:space="preserve"> </w:t>
      </w:r>
      <w:r w:rsidRPr="00484D15">
        <w:rPr>
          <w:sz w:val="20"/>
          <w:szCs w:val="20"/>
        </w:rPr>
        <w:t>на</w:t>
      </w:r>
      <w:r w:rsidRPr="00484D15">
        <w:rPr>
          <w:sz w:val="20"/>
          <w:szCs w:val="20"/>
          <w:lang w:val="en-US"/>
        </w:rPr>
        <w:t xml:space="preserve"> </w:t>
      </w:r>
      <w:r w:rsidRPr="00484D15">
        <w:rPr>
          <w:sz w:val="20"/>
          <w:szCs w:val="20"/>
        </w:rPr>
        <w:t>адрес</w:t>
      </w:r>
      <w:r w:rsidRPr="00484D15">
        <w:rPr>
          <w:sz w:val="20"/>
          <w:szCs w:val="20"/>
          <w:lang w:val="en-US"/>
        </w:rPr>
        <w:t xml:space="preserve">: Source Code Compliance Team, Microsoft Corporation, 1 Microsoft Way, Redmond, WA 98052. </w:t>
      </w:r>
      <w:r w:rsidRPr="00484D15">
        <w:rPr>
          <w:sz w:val="20"/>
          <w:szCs w:val="20"/>
        </w:rPr>
        <w:t>В</w:t>
      </w:r>
      <w:r w:rsidRPr="00484D15">
        <w:rPr>
          <w:sz w:val="20"/>
          <w:szCs w:val="20"/>
          <w:lang w:val="en-US"/>
        </w:rPr>
        <w:t xml:space="preserve"> </w:t>
      </w:r>
      <w:r w:rsidRPr="00484D15">
        <w:rPr>
          <w:sz w:val="20"/>
          <w:szCs w:val="20"/>
        </w:rPr>
        <w:t>примечании</w:t>
      </w:r>
      <w:r w:rsidRPr="00484D15">
        <w:rPr>
          <w:sz w:val="20"/>
          <w:szCs w:val="20"/>
          <w:lang w:val="en-US"/>
        </w:rPr>
        <w:t xml:space="preserve"> </w:t>
      </w:r>
      <w:r w:rsidRPr="00484D15">
        <w:rPr>
          <w:sz w:val="20"/>
          <w:szCs w:val="20"/>
        </w:rPr>
        <w:t>к</w:t>
      </w:r>
      <w:r w:rsidRPr="00484D15">
        <w:rPr>
          <w:sz w:val="20"/>
          <w:szCs w:val="20"/>
          <w:lang w:val="en-US"/>
        </w:rPr>
        <w:t xml:space="preserve"> </w:t>
      </w:r>
      <w:r w:rsidRPr="00484D15">
        <w:rPr>
          <w:sz w:val="20"/>
          <w:szCs w:val="20"/>
        </w:rPr>
        <w:t>платежу</w:t>
      </w:r>
      <w:r w:rsidRPr="00484D15">
        <w:rPr>
          <w:sz w:val="20"/>
          <w:szCs w:val="20"/>
          <w:lang w:val="en-US"/>
        </w:rPr>
        <w:t xml:space="preserve"> </w:t>
      </w:r>
      <w:r w:rsidRPr="00484D15">
        <w:rPr>
          <w:sz w:val="20"/>
          <w:szCs w:val="20"/>
        </w:rPr>
        <w:t>укажите</w:t>
      </w:r>
      <w:r w:rsidRPr="00484D15">
        <w:rPr>
          <w:sz w:val="20"/>
          <w:szCs w:val="20"/>
          <w:lang w:val="en-US"/>
        </w:rPr>
        <w:t xml:space="preserve"> </w:t>
      </w:r>
      <w:r w:rsidRPr="00484D15">
        <w:rPr>
          <w:sz w:val="20"/>
          <w:szCs w:val="20"/>
        </w:rPr>
        <w:t>следующее</w:t>
      </w:r>
      <w:r w:rsidRPr="00484D15">
        <w:rPr>
          <w:sz w:val="20"/>
          <w:szCs w:val="20"/>
          <w:lang w:val="en-US"/>
        </w:rPr>
        <w:t xml:space="preserve">: «open source compliance for Microsoft Visual Studio Team Foundation Server 2017». </w:t>
      </w:r>
      <w:r w:rsidRPr="00484D15">
        <w:rPr>
          <w:sz w:val="20"/>
          <w:szCs w:val="20"/>
        </w:rPr>
        <w:t xml:space="preserve">Возможно, мы также предоставим копию исходного кода на сайте </w:t>
      </w:r>
      <w:hyperlink r:id="rId11" w:history="1">
        <w:r w:rsidRPr="00484D15">
          <w:rPr>
            <w:rStyle w:val="Hyperlink"/>
            <w:rFonts w:cs="Tahoma"/>
            <w:sz w:val="20"/>
            <w:szCs w:val="20"/>
          </w:rPr>
          <w:t>https://thirdpartysource.microsoft.com</w:t>
        </w:r>
      </w:hyperlink>
      <w:r w:rsidRPr="00484D15">
        <w:rPr>
          <w:sz w:val="20"/>
          <w:szCs w:val="20"/>
        </w:rPr>
        <w:t>.</w:t>
      </w:r>
    </w:p>
    <w:p w:rsidR="003C2DE9" w:rsidRPr="00EF1825" w:rsidRDefault="005F7C07" w:rsidP="004C6708">
      <w:pPr>
        <w:pStyle w:val="Heading1"/>
        <w:ind w:left="360" w:hanging="360"/>
      </w:pPr>
      <w:r>
        <w:rPr>
          <w:sz w:val="20"/>
          <w:szCs w:val="20"/>
        </w:rPr>
        <w:t>ДОПОЛНИТЕЛЬНЫЕ УСЛОВИЯ ЛИЦЕНЗИРОВАНИЯ И ПРАВА НА ИСПОЛЬЗОВАНИЕ.</w:t>
      </w:r>
    </w:p>
    <w:p w:rsidR="003C2DE9" w:rsidRPr="00EF1825" w:rsidRDefault="005F7C07" w:rsidP="004C6708">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EF1825" w:rsidRDefault="007C46AC" w:rsidP="00057836">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EF1825" w:rsidRDefault="005F7C07" w:rsidP="00057836">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EF1825" w:rsidRDefault="005F7C07" w:rsidP="00057836">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EF1825" w:rsidRDefault="00BB4843" w:rsidP="00057836">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D40637" w:rsidRPr="00EF1825" w:rsidRDefault="00D40637" w:rsidP="00654356">
      <w:pPr>
        <w:pStyle w:val="Heading2"/>
        <w:tabs>
          <w:tab w:val="clear" w:pos="993"/>
          <w:tab w:val="num" w:pos="720"/>
        </w:tabs>
        <w:ind w:left="720" w:hanging="360"/>
      </w:pPr>
      <w:r>
        <w:rPr>
          <w:sz w:val="20"/>
          <w:szCs w:val="20"/>
        </w:rPr>
        <w:t xml:space="preserve">Первоначальные пользователи. </w:t>
      </w:r>
      <w:r>
        <w:rPr>
          <w:b w:val="0"/>
          <w:sz w:val="20"/>
          <w:szCs w:val="20"/>
        </w:rPr>
        <w:t>До пяти серверов могут подключиться к одному экземпляру серверного ПО без клиентской лицензии. Для доступа к серверному программному обеспечению шестому и каждому из последующих дополнительных пользователей требуется лицензия CAL.</w:t>
      </w:r>
    </w:p>
    <w:p w:rsidR="00D40637" w:rsidRPr="00EF1825" w:rsidRDefault="00D40637" w:rsidP="00654356">
      <w:pPr>
        <w:pStyle w:val="Heading2"/>
        <w:tabs>
          <w:tab w:val="clear" w:pos="993"/>
          <w:tab w:val="num" w:pos="720"/>
        </w:tabs>
        <w:ind w:left="720" w:hanging="360"/>
      </w:pPr>
      <w:r>
        <w:rPr>
          <w:sz w:val="20"/>
          <w:szCs w:val="20"/>
        </w:rPr>
        <w:t>Службы</w:t>
      </w:r>
      <w:r w:rsidRPr="00344E83">
        <w:rPr>
          <w:sz w:val="20"/>
          <w:szCs w:val="20"/>
          <w:lang w:val="en-US"/>
        </w:rPr>
        <w:t xml:space="preserve"> Visual Studio Team Services. </w:t>
      </w:r>
      <w:r>
        <w:rPr>
          <w:b w:val="0"/>
          <w:sz w:val="20"/>
          <w:szCs w:val="20"/>
        </w:rPr>
        <w:t>Каждому подписчику, который покупает подписку Visual Studio Team Services, предоставляется одна пользовательская лицензия CAL на период действия соответствующей платной подписки.</w:t>
      </w:r>
    </w:p>
    <w:p w:rsidR="0093564D" w:rsidRPr="00EF1825" w:rsidRDefault="0002605D" w:rsidP="00654356">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EF1825" w:rsidRDefault="00317891" w:rsidP="005436C2">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344E83" w:rsidRDefault="00317891"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Team Foundation Server Reporting;</w:t>
      </w:r>
    </w:p>
    <w:p w:rsidR="0093564D" w:rsidRPr="00344E83" w:rsidRDefault="0093564D"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Visual Studio Team Services </w:t>
      </w:r>
      <w:r>
        <w:rPr>
          <w:sz w:val="20"/>
          <w:szCs w:val="20"/>
        </w:rPr>
        <w:t>через</w:t>
      </w:r>
      <w:r w:rsidRPr="00344E83">
        <w:rPr>
          <w:sz w:val="20"/>
          <w:szCs w:val="20"/>
          <w:lang w:val="en-US"/>
        </w:rPr>
        <w:t xml:space="preserve"> </w:t>
      </w:r>
      <w:r>
        <w:rPr>
          <w:sz w:val="20"/>
          <w:szCs w:val="20"/>
        </w:rPr>
        <w:t>прокси</w:t>
      </w:r>
      <w:r w:rsidRPr="00344E83">
        <w:rPr>
          <w:sz w:val="20"/>
          <w:szCs w:val="20"/>
          <w:lang w:val="en-US"/>
        </w:rPr>
        <w:t>-</w:t>
      </w:r>
      <w:r>
        <w:rPr>
          <w:sz w:val="20"/>
          <w:szCs w:val="20"/>
        </w:rPr>
        <w:t>сервер</w:t>
      </w:r>
      <w:r w:rsidRPr="00344E83">
        <w:rPr>
          <w:sz w:val="20"/>
          <w:szCs w:val="20"/>
          <w:lang w:val="en-US"/>
        </w:rPr>
        <w:t xml:space="preserve"> Team Foundation Server 2017;</w:t>
      </w:r>
    </w:p>
    <w:p w:rsidR="00907F9A" w:rsidRPr="00EF1825" w:rsidRDefault="00317891" w:rsidP="005436C2">
      <w:pPr>
        <w:pStyle w:val="Bullet4"/>
        <w:tabs>
          <w:tab w:val="clear" w:pos="1437"/>
          <w:tab w:val="num" w:pos="1080"/>
        </w:tabs>
        <w:ind w:left="1080" w:hanging="360"/>
      </w:pPr>
      <w:r>
        <w:rPr>
          <w:sz w:val="20"/>
          <w:szCs w:val="20"/>
        </w:rPr>
        <w:t xml:space="preserve">для утверждения стадий в конвейере управления выпусками; </w:t>
      </w:r>
    </w:p>
    <w:p w:rsidR="00317891" w:rsidRPr="00EF1825" w:rsidRDefault="00907F9A" w:rsidP="005436C2">
      <w:pPr>
        <w:pStyle w:val="Bullet4"/>
        <w:tabs>
          <w:tab w:val="clear" w:pos="1437"/>
          <w:tab w:val="num" w:pos="1080"/>
        </w:tabs>
        <w:ind w:left="1080" w:hanging="360"/>
      </w:pPr>
      <w:r>
        <w:rPr>
          <w:sz w:val="20"/>
          <w:szCs w:val="20"/>
        </w:rPr>
        <w:t>для предоставления отзывов о программном обеспечении через клиент Feedback Client;</w:t>
      </w:r>
    </w:p>
    <w:p w:rsidR="009B7E14" w:rsidRPr="00EF1825" w:rsidRDefault="009B7E14" w:rsidP="005436C2">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EF1825" w:rsidRDefault="005774AA" w:rsidP="004C6708">
      <w:pPr>
        <w:pStyle w:val="Heading2"/>
        <w:tabs>
          <w:tab w:val="clear" w:pos="993"/>
          <w:tab w:val="num" w:pos="720"/>
        </w:tabs>
        <w:ind w:left="720" w:hanging="360"/>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 Server.</w:t>
      </w:r>
      <w:r w:rsidRPr="00344E83">
        <w:rPr>
          <w:b w:val="0"/>
          <w:sz w:val="20"/>
          <w:szCs w:val="20"/>
          <w:lang w:val="en-US"/>
        </w:rPr>
        <w:t xml:space="preserve"> </w:t>
      </w:r>
      <w:r>
        <w:rPr>
          <w:b w:val="0"/>
          <w:sz w:val="20"/>
          <w:szCs w:val="20"/>
        </w:rPr>
        <w:t>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2017 для своих пользователей и устройств с лицензией на программное обеспечение.</w:t>
      </w:r>
    </w:p>
    <w:p w:rsidR="003C2DE9" w:rsidRPr="00EF1825" w:rsidRDefault="005F7C07" w:rsidP="004C6708">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EF1825" w:rsidRDefault="005F7C07" w:rsidP="00057836">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EF1825" w:rsidRDefault="005F7C07" w:rsidP="00057836">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Требующиеся дополнительные лицензии. </w:t>
      </w:r>
      <w:r>
        <w:rPr>
          <w:b w:val="0"/>
          <w:sz w:val="20"/>
          <w:szCs w:val="20"/>
        </w:rPr>
        <w:t>Чтобы использовать такие компоненты программного обеспечения, как:</w:t>
      </w:r>
    </w:p>
    <w:p w:rsidR="00286990" w:rsidRPr="00EF1825" w:rsidRDefault="00A862E3" w:rsidP="006A68F8">
      <w:pPr>
        <w:pStyle w:val="Bullet4"/>
        <w:tabs>
          <w:tab w:val="clear" w:pos="1437"/>
          <w:tab w:val="num" w:pos="1080"/>
        </w:tabs>
        <w:ind w:left="1080" w:hanging="360"/>
      </w:pPr>
      <w:r>
        <w:rPr>
          <w:sz w:val="20"/>
          <w:szCs w:val="20"/>
        </w:rPr>
        <w:t>Управление тестами</w:t>
      </w:r>
    </w:p>
    <w:p w:rsidR="00A22FCC" w:rsidRPr="00EF1825" w:rsidRDefault="00753122" w:rsidP="002F713A">
      <w:pPr>
        <w:pStyle w:val="Heading2"/>
        <w:widowControl w:val="0"/>
        <w:numPr>
          <w:ilvl w:val="0"/>
          <w:numId w:val="0"/>
        </w:numPr>
        <w:ind w:left="1080"/>
      </w:pPr>
      <w:r>
        <w:rPr>
          <w:b w:val="0"/>
          <w:sz w:val="20"/>
          <w:szCs w:val="20"/>
        </w:rPr>
        <w:t>пользователь должен обладать одной из следующих лицензий:</w:t>
      </w:r>
    </w:p>
    <w:p w:rsidR="00A22FCC" w:rsidRPr="00344E83" w:rsidRDefault="00753122" w:rsidP="0019394B">
      <w:pPr>
        <w:pStyle w:val="Heading2"/>
        <w:widowControl w:val="0"/>
        <w:numPr>
          <w:ilvl w:val="0"/>
          <w:numId w:val="26"/>
        </w:numPr>
        <w:rPr>
          <w:lang w:val="en-US"/>
        </w:rPr>
      </w:pPr>
      <w:r w:rsidRPr="00344E83">
        <w:rPr>
          <w:b w:val="0"/>
          <w:sz w:val="20"/>
          <w:szCs w:val="20"/>
          <w:lang w:val="en-US"/>
        </w:rPr>
        <w:t xml:space="preserve">Visual Studio Test Professional </w:t>
      </w:r>
      <w:r>
        <w:rPr>
          <w:b w:val="0"/>
          <w:sz w:val="20"/>
          <w:szCs w:val="20"/>
        </w:rPr>
        <w:t>с</w:t>
      </w:r>
      <w:r w:rsidRPr="00344E83">
        <w:rPr>
          <w:b w:val="0"/>
          <w:sz w:val="20"/>
          <w:szCs w:val="20"/>
          <w:lang w:val="en-US"/>
        </w:rPr>
        <w:t xml:space="preserve"> </w:t>
      </w:r>
      <w:r>
        <w:rPr>
          <w:b w:val="0"/>
          <w:sz w:val="20"/>
          <w:szCs w:val="20"/>
        </w:rPr>
        <w:t>подпиской</w:t>
      </w:r>
      <w:r w:rsidRPr="00344E83">
        <w:rPr>
          <w:b w:val="0"/>
          <w:sz w:val="20"/>
          <w:szCs w:val="20"/>
          <w:lang w:val="en-US"/>
        </w:rPr>
        <w:t xml:space="preserve"> MSDN,</w:t>
      </w:r>
    </w:p>
    <w:p w:rsidR="00A22FCC" w:rsidRPr="00EF1825" w:rsidRDefault="00E078FC" w:rsidP="0019394B">
      <w:pPr>
        <w:pStyle w:val="Heading2"/>
        <w:widowControl w:val="0"/>
        <w:numPr>
          <w:ilvl w:val="0"/>
          <w:numId w:val="26"/>
        </w:numPr>
      </w:pPr>
      <w:r>
        <w:rPr>
          <w:b w:val="0"/>
          <w:sz w:val="20"/>
          <w:szCs w:val="20"/>
        </w:rPr>
        <w:t>Visual Studio Enterprise с подпиской MSDN,</w:t>
      </w:r>
    </w:p>
    <w:p w:rsidR="00A22FCC" w:rsidRPr="00EF1825" w:rsidRDefault="00C31D7A" w:rsidP="0019394B">
      <w:pPr>
        <w:pStyle w:val="Heading2"/>
        <w:widowControl w:val="0"/>
        <w:numPr>
          <w:ilvl w:val="0"/>
          <w:numId w:val="26"/>
        </w:numPr>
      </w:pPr>
      <w:r>
        <w:rPr>
          <w:b w:val="0"/>
          <w:sz w:val="20"/>
          <w:szCs w:val="20"/>
        </w:rPr>
        <w:t>Visual Studio Enterprise — месячная подписка,</w:t>
      </w:r>
    </w:p>
    <w:p w:rsidR="00A22FCC" w:rsidRPr="00EF1825" w:rsidRDefault="00C31D7A" w:rsidP="0019394B">
      <w:pPr>
        <w:pStyle w:val="Heading2"/>
        <w:widowControl w:val="0"/>
        <w:numPr>
          <w:ilvl w:val="0"/>
          <w:numId w:val="26"/>
        </w:numPr>
      </w:pPr>
      <w:r>
        <w:rPr>
          <w:b w:val="0"/>
          <w:sz w:val="20"/>
          <w:szCs w:val="20"/>
        </w:rPr>
        <w:t>Visual Studio Enterprise — годовая подписка,</w:t>
      </w:r>
    </w:p>
    <w:p w:rsidR="00A22FCC" w:rsidRPr="00EF1825" w:rsidRDefault="009617CD" w:rsidP="0019394B">
      <w:pPr>
        <w:pStyle w:val="Heading2"/>
        <w:widowControl w:val="0"/>
        <w:numPr>
          <w:ilvl w:val="0"/>
          <w:numId w:val="26"/>
        </w:numPr>
      </w:pPr>
      <w:r>
        <w:rPr>
          <w:b w:val="0"/>
          <w:sz w:val="20"/>
          <w:szCs w:val="20"/>
        </w:rPr>
        <w:t>Платформы MSDN</w:t>
      </w:r>
      <w:bookmarkEnd w:id="1"/>
      <w:r>
        <w:rPr>
          <w:b w:val="0"/>
          <w:sz w:val="20"/>
          <w:szCs w:val="20"/>
        </w:rPr>
        <w:t>,</w:t>
      </w:r>
    </w:p>
    <w:p w:rsidR="00753122" w:rsidRPr="00344E83" w:rsidRDefault="00A22FCC" w:rsidP="004C6708">
      <w:pPr>
        <w:pStyle w:val="Heading2"/>
        <w:numPr>
          <w:ilvl w:val="0"/>
          <w:numId w:val="26"/>
        </w:numPr>
        <w:rPr>
          <w:lang w:val="en-US"/>
        </w:rPr>
      </w:pPr>
      <w:r>
        <w:rPr>
          <w:b w:val="0"/>
          <w:sz w:val="20"/>
          <w:szCs w:val="20"/>
        </w:rPr>
        <w:t>Подписка</w:t>
      </w:r>
      <w:r w:rsidRPr="00344E83">
        <w:rPr>
          <w:b w:val="0"/>
          <w:sz w:val="20"/>
          <w:szCs w:val="20"/>
          <w:lang w:val="en-US"/>
        </w:rPr>
        <w:t xml:space="preserve"> </w:t>
      </w:r>
      <w:r>
        <w:rPr>
          <w:b w:val="0"/>
          <w:sz w:val="20"/>
          <w:szCs w:val="20"/>
        </w:rPr>
        <w:t>на</w:t>
      </w:r>
      <w:r w:rsidRPr="00344E83">
        <w:rPr>
          <w:b w:val="0"/>
          <w:sz w:val="20"/>
          <w:szCs w:val="20"/>
          <w:lang w:val="en-US"/>
        </w:rPr>
        <w:t xml:space="preserve"> </w:t>
      </w:r>
      <w:r>
        <w:rPr>
          <w:b w:val="0"/>
          <w:sz w:val="20"/>
          <w:szCs w:val="20"/>
        </w:rPr>
        <w:t>расширение</w:t>
      </w:r>
      <w:r w:rsidRPr="00344E83">
        <w:rPr>
          <w:b w:val="0"/>
          <w:sz w:val="20"/>
          <w:szCs w:val="20"/>
          <w:lang w:val="en-US"/>
        </w:rPr>
        <w:t xml:space="preserve"> Visual Studio Team Services Test Manager.</w:t>
      </w:r>
    </w:p>
    <w:p w:rsidR="0027754A" w:rsidRPr="00EF1825" w:rsidRDefault="0027754A" w:rsidP="004C6708">
      <w:pPr>
        <w:pStyle w:val="Bullet4"/>
        <w:numPr>
          <w:ilvl w:val="0"/>
          <w:numId w:val="26"/>
        </w:numPr>
        <w:ind w:left="1080"/>
      </w:pPr>
      <w:r>
        <w:rPr>
          <w:sz w:val="20"/>
          <w:szCs w:val="20"/>
        </w:rPr>
        <w:t>Параллельные развертывания с использованием ПО Release Management (включен 1 экземпляр на сервер)</w:t>
      </w:r>
    </w:p>
    <w:p w:rsidR="0027754A" w:rsidRPr="00EF1825" w:rsidRDefault="0027754A" w:rsidP="004C6708">
      <w:pPr>
        <w:pStyle w:val="Heading2"/>
        <w:numPr>
          <w:ilvl w:val="0"/>
          <w:numId w:val="0"/>
        </w:numPr>
        <w:ind w:left="1080"/>
      </w:pPr>
      <w:r>
        <w:rPr>
          <w:b w:val="0"/>
          <w:sz w:val="20"/>
          <w:szCs w:val="20"/>
        </w:rPr>
        <w:t>пользователь должен обладать одной из следующих лицензий:</w:t>
      </w:r>
    </w:p>
    <w:p w:rsidR="0027754A" w:rsidRPr="00EF1825" w:rsidRDefault="0027754A" w:rsidP="004C6708">
      <w:pPr>
        <w:pStyle w:val="Heading2"/>
        <w:numPr>
          <w:ilvl w:val="0"/>
          <w:numId w:val="26"/>
        </w:numPr>
      </w:pPr>
      <w:r>
        <w:rPr>
          <w:b w:val="0"/>
          <w:sz w:val="20"/>
          <w:szCs w:val="20"/>
        </w:rPr>
        <w:t>Visual Studio Enterprise с подпиской MSDN,</w:t>
      </w:r>
    </w:p>
    <w:p w:rsidR="0027754A" w:rsidRPr="00344E83" w:rsidRDefault="0027754A" w:rsidP="004C6708">
      <w:pPr>
        <w:pStyle w:val="Bullet4"/>
        <w:numPr>
          <w:ilvl w:val="0"/>
          <w:numId w:val="26"/>
        </w:numPr>
        <w:rPr>
          <w:lang w:val="en-US"/>
        </w:rPr>
      </w:pPr>
      <w:r w:rsidRPr="00344E83">
        <w:rPr>
          <w:sz w:val="20"/>
          <w:szCs w:val="20"/>
          <w:lang w:val="en-US"/>
        </w:rPr>
        <w:t xml:space="preserve">Visual Studio Team Services Build </w:t>
      </w:r>
      <w:r>
        <w:rPr>
          <w:sz w:val="20"/>
          <w:szCs w:val="20"/>
        </w:rPr>
        <w:t>и</w:t>
      </w:r>
      <w:r w:rsidRPr="00344E83">
        <w:rPr>
          <w:sz w:val="20"/>
          <w:szCs w:val="20"/>
          <w:lang w:val="en-US"/>
        </w:rPr>
        <w:t xml:space="preserve"> Deployment Private Agent.</w:t>
      </w:r>
    </w:p>
    <w:p w:rsidR="003C2DE9" w:rsidRPr="00EF1825" w:rsidRDefault="005F7C07" w:rsidP="004C6708">
      <w:pPr>
        <w:pStyle w:val="Heading2"/>
        <w:tabs>
          <w:tab w:val="clear" w:pos="993"/>
          <w:tab w:val="num" w:pos="720"/>
        </w:tabs>
        <w:ind w:left="720"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EF1825" w:rsidRDefault="005F7C07" w:rsidP="00057836">
      <w:pPr>
        <w:pStyle w:val="Bullet3"/>
      </w:pPr>
      <w:r>
        <w:rPr>
          <w:sz w:val="20"/>
          <w:szCs w:val="20"/>
        </w:rPr>
        <w:t>для создания пулов подключений</w:t>
      </w:r>
    </w:p>
    <w:p w:rsidR="003C2DE9" w:rsidRPr="00EF1825" w:rsidRDefault="005F7C07" w:rsidP="00057836">
      <w:pPr>
        <w:pStyle w:val="Bullet3"/>
      </w:pPr>
      <w:r>
        <w:rPr>
          <w:sz w:val="20"/>
          <w:szCs w:val="20"/>
        </w:rPr>
        <w:t>для перенаправления информации</w:t>
      </w:r>
    </w:p>
    <w:p w:rsidR="003C2DE9" w:rsidRPr="00EF1825" w:rsidRDefault="005F7C07" w:rsidP="00057836">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EF1825" w:rsidRDefault="00923842" w:rsidP="00057836">
      <w:pPr>
        <w:pStyle w:val="Bullet3"/>
      </w:pPr>
      <w:r>
        <w:rPr>
          <w:sz w:val="20"/>
          <w:szCs w:val="20"/>
        </w:rPr>
        <w:t>для уменьшения количества операционных сред, устройств или пользователей, которыми продукт управляет напрямую.</w:t>
      </w:r>
    </w:p>
    <w:p w:rsidR="003C2DE9" w:rsidRPr="00EF1825" w:rsidRDefault="005F7C07" w:rsidP="004C6708">
      <w:pPr>
        <w:pStyle w:val="Heading2"/>
        <w:tabs>
          <w:tab w:val="clear" w:pos="993"/>
          <w:tab w:val="num" w:pos="720"/>
        </w:tabs>
        <w:ind w:left="720"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EF1825" w:rsidRDefault="005F7C07" w:rsidP="004C6708">
      <w:pPr>
        <w:pStyle w:val="Heading2"/>
        <w:tabs>
          <w:tab w:val="clear" w:pos="993"/>
          <w:tab w:val="num" w:pos="720"/>
        </w:tabs>
        <w:ind w:left="720" w:hanging="360"/>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0F3F47" w:rsidRDefault="001E4979" w:rsidP="004C6708">
      <w:pPr>
        <w:pStyle w:val="Heading1"/>
        <w:ind w:left="360" w:hanging="360"/>
        <w:rPr>
          <w:sz w:val="20"/>
          <w:szCs w:val="20"/>
        </w:rPr>
      </w:pPr>
      <w:r w:rsidRPr="000F3F47">
        <w:rPr>
          <w:sz w:val="20"/>
          <w:szCs w:val="20"/>
        </w:rPr>
        <w:t xml:space="preserve">ДАННЫЕ. </w:t>
      </w:r>
      <w:r w:rsidRPr="000F3F47">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sidRPr="000F3F47">
        <w:rPr>
          <w:b w:val="0"/>
          <w:sz w:val="20"/>
          <w:szCs w:val="20"/>
        </w:rPr>
        <w:t>Кроме того, в программном обеспечении</w:t>
      </w:r>
      <w:r w:rsidRPr="000F3F47">
        <w:rPr>
          <w:b w:val="0"/>
          <w:color w:val="000000"/>
          <w:sz w:val="20"/>
          <w:szCs w:val="20"/>
        </w:rPr>
        <w:t xml:space="preserve"> присутствуют определенные компоненты, которые могут позволять вам и Microsoft собирать данные о пользователях ваших приложений</w:t>
      </w:r>
      <w:r w:rsidRPr="000F3F47">
        <w:rPr>
          <w:rFonts w:eastAsia="SimSun"/>
          <w:b w:val="0"/>
          <w:sz w:val="20"/>
          <w:szCs w:val="20"/>
        </w:rPr>
        <w:t xml:space="preserve">. При использовании таких компонентов вы обязуетесь соблюдать применимое право, в том числе размещать соответствующие уведомления для пользователей приложений, а также вы должны предоставлять копии своего заявления о конфиденциальности пользователям. Заявление о конфиденциальности для семейства продуктов Microsoft Visual Studio размещено по адресу </w:t>
      </w:r>
      <w:hyperlink r:id="rId12" w:history="1">
        <w:r w:rsidRPr="000F3F47">
          <w:rPr>
            <w:rStyle w:val="Hyperlink"/>
            <w:rFonts w:cs="Tahoma"/>
            <w:b w:val="0"/>
            <w:sz w:val="20"/>
            <w:szCs w:val="20"/>
          </w:rPr>
          <w:t>https://go.microsoft.com/fwlink/?LinkId=398505</w:t>
        </w:r>
      </w:hyperlink>
      <w:r w:rsidRPr="000F3F47">
        <w:rPr>
          <w:rFonts w:eastAsia="SimSun"/>
          <w:b w:val="0"/>
          <w:sz w:val="20"/>
          <w:szCs w:val="20"/>
        </w:rPr>
        <w:t>. Дополнительные сведения о сборе и использовании данных см. в справочной документации и заявлении о конфиденциальности</w:t>
      </w:r>
      <w:r w:rsidRPr="000F3F47">
        <w:rPr>
          <w:b w:val="0"/>
          <w:bCs w:val="0"/>
          <w:sz w:val="20"/>
          <w:szCs w:val="20"/>
        </w:rPr>
        <w:t xml:space="preserve">. </w:t>
      </w:r>
      <w:r w:rsidRPr="000F3F47">
        <w:rPr>
          <w:rFonts w:eastAsia="SimSun"/>
          <w:b w:val="0"/>
          <w:sz w:val="20"/>
          <w:szCs w:val="20"/>
        </w:rPr>
        <w:t>Использование вами программного обеспечения считается согласием с данными принципами.</w:t>
      </w:r>
    </w:p>
    <w:p w:rsidR="00BC387F" w:rsidRPr="00EF1825" w:rsidRDefault="00BC387F" w:rsidP="00057836">
      <w:pPr>
        <w:pStyle w:val="Heading1"/>
      </w:pPr>
      <w:bookmarkStart w:id="2" w:name="_Ref324605389"/>
      <w:r>
        <w:rPr>
          <w:sz w:val="20"/>
          <w:szCs w:val="20"/>
        </w:rPr>
        <w:t>ДОПОЛНИТЕЛЬНЫЕ ПРОДУКТЫ MICROSOFT</w:t>
      </w:r>
      <w:bookmarkEnd w:id="2"/>
      <w:r w:rsidR="000E731F">
        <w:rPr>
          <w:sz w:val="20"/>
          <w:szCs w:val="20"/>
          <w:lang w:val="en-US"/>
        </w:rPr>
        <w:t>.</w:t>
      </w:r>
    </w:p>
    <w:p w:rsidR="004A0A6C" w:rsidRPr="00EF1825" w:rsidRDefault="00492E25" w:rsidP="00357CA1">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2016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 только один экземпляр ПО SQL Server 2016 Standard Edition на одном сервере для поддержки программного обеспечения в физической или виртуальной операционной среде.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2016 на любом из ваших серверов или носителях только в целях реализации вашего права на запуск экземпляра выпуска SQL Server 2016 Edition, как описывается в данном разделе.</w:t>
      </w:r>
    </w:p>
    <w:p w:rsidR="00606AF2" w:rsidRPr="00EF1825" w:rsidRDefault="00AA3347" w:rsidP="00553D0E">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изложенные в</w:t>
      </w:r>
      <w:r>
        <w:rPr>
          <w:b w:val="0"/>
          <w:color w:val="002060"/>
          <w:sz w:val="20"/>
          <w:szCs w:val="20"/>
        </w:rPr>
        <w:t xml:space="preserve"> </w:t>
      </w:r>
      <w:r>
        <w:rPr>
          <w:b w:val="0"/>
          <w:sz w:val="20"/>
          <w:szCs w:val="20"/>
        </w:rPr>
        <w:t>папке «Лицензии» Microsoft, относящейся к программному обеспечению, за исключением случаев, когда условия лицензии на эти компоненты также включены в соответствующий каталог установки (включенные в каталог установки условия являются регулирующими).</w:t>
      </w:r>
    </w:p>
    <w:p w:rsidR="003C2DE9" w:rsidRPr="00EF1825" w:rsidRDefault="005F7C07" w:rsidP="009C1CC1">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EF1825" w:rsidRDefault="005F7C07" w:rsidP="009C1CC1">
      <w:pPr>
        <w:pStyle w:val="Bullet2"/>
      </w:pPr>
      <w:r>
        <w:rPr>
          <w:sz w:val="20"/>
          <w:szCs w:val="20"/>
        </w:rPr>
        <w:t>пытаться обойти технические ограничения в программном обеспечении;</w:t>
      </w:r>
    </w:p>
    <w:p w:rsidR="003C2DE9" w:rsidRPr="00EF1825" w:rsidRDefault="005476D7" w:rsidP="005476D7">
      <w:pPr>
        <w:pStyle w:val="Bullet2"/>
      </w:pPr>
      <w:r>
        <w:rPr>
          <w:sz w:val="20"/>
          <w:szCs w:val="20"/>
        </w:rPr>
        <w:t>изучать технологию, декомпилировать или дизассемблировать программное обеспечение, 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p>
    <w:p w:rsidR="00E36D36" w:rsidRPr="00EF1825" w:rsidRDefault="00E36D36" w:rsidP="009C1CC1">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EF1825" w:rsidRDefault="005476D7" w:rsidP="009C1CC1">
      <w:pPr>
        <w:pStyle w:val="Bullet2"/>
      </w:pPr>
      <w:r>
        <w:rPr>
          <w:sz w:val="20"/>
          <w:szCs w:val="20"/>
        </w:rPr>
        <w:t>использовать программное обеспечение каким-либо противозаконным способом;</w:t>
      </w:r>
    </w:p>
    <w:p w:rsidR="003C2DE9" w:rsidRPr="00EF1825" w:rsidRDefault="008C2558" w:rsidP="006468E6">
      <w:pPr>
        <w:pStyle w:val="Bullet2"/>
      </w:pPr>
      <w:r>
        <w:rPr>
          <w:sz w:val="20"/>
          <w:szCs w:val="20"/>
        </w:rPr>
        <w:t>передавать, публиковать программное обеспечение, предоставлять его в прокат или в аренду, либо предоставлять его как самостоятельное размещенное решение другим лицам для использования, либо передавать программное обеспечение или права по настоящему соглашению какой-либо третьей стороне.</w:t>
      </w:r>
    </w:p>
    <w:p w:rsidR="00A15FE9" w:rsidRPr="00EF1825" w:rsidRDefault="00A15FE9" w:rsidP="00A15FE9">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EF1825" w:rsidRDefault="005F7C07" w:rsidP="009C1CC1">
      <w:pPr>
        <w:pStyle w:val="Heading1"/>
      </w:pPr>
      <w:r>
        <w:rPr>
          <w:sz w:val="20"/>
          <w:szCs w:val="20"/>
        </w:rPr>
        <w:t xml:space="preserve">РЕЗЕРВНАЯ КОПИЯ.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EF1825" w:rsidRDefault="005F7C07" w:rsidP="009C1CC1">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EF1825" w:rsidRDefault="00D27198" w:rsidP="00D27198">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D27198" w:rsidRPr="00EF1825" w:rsidRDefault="00AA5563" w:rsidP="00D27198">
      <w:pPr>
        <w:pStyle w:val="Heading1"/>
        <w:widowControl w:val="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версии, разрешенной версии на другом языке или предыдущему выпуску вместо версии, на которую распространяется лицензия.</w:t>
      </w:r>
    </w:p>
    <w:p w:rsidR="00A31C77" w:rsidRPr="00EF1825" w:rsidRDefault="00A31C77" w:rsidP="00404F3D">
      <w:pPr>
        <w:pStyle w:val="Heading1Unbold"/>
        <w:spacing w:before="120" w:after="120"/>
        <w:ind w:left="360" w:hanging="360"/>
      </w:pPr>
      <w:r>
        <w:rPr>
          <w:b/>
          <w:bCs/>
          <w:sz w:val="20"/>
          <w:szCs w:val="20"/>
        </w:rPr>
        <w:t xml:space="preserve">ПЕРЕДАЧА ТРЕТЬЕМУ ЛИЦУ. </w:t>
      </w:r>
      <w:r>
        <w:rPr>
          <w:rFonts w:eastAsia="SimSun"/>
          <w:sz w:val="20"/>
          <w:szCs w:val="20"/>
        </w:rPr>
        <w:t>Если вы являетесь действительным лицензиатом программного обеспечения, вы можете передать его и настоящее лицензионное соглашение непосредственно иной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Передающее лицо может сохранить копии программного обеспечения, только если имеет другие дающие на это право лицензии</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ЭКСПОРТНЫЕ ОГРАНИЧЕНИЯ. </w:t>
      </w:r>
      <w:r>
        <w:rPr>
          <w:bCs/>
          <w:sz w:val="20"/>
          <w:szCs w:val="20"/>
        </w:rPr>
        <w:t>Вы также обязаны соблюдать все внутренние</w:t>
      </w:r>
      <w:r>
        <w:rPr>
          <w:rFonts w:eastAsia="SimSun"/>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w:t>
      </w:r>
    </w:p>
    <w:p w:rsidR="002061BD" w:rsidRPr="00EF1825" w:rsidRDefault="005F7C07" w:rsidP="00736BD0">
      <w:pPr>
        <w:pStyle w:val="Heading1Unbold"/>
      </w:pPr>
      <w:r>
        <w:rPr>
          <w:b/>
          <w:bCs/>
          <w:sz w:val="20"/>
          <w:szCs w:val="20"/>
        </w:rPr>
        <w:t xml:space="preserve">ПОЛНОЕ СОГЛАШЕНИЕ. </w:t>
      </w:r>
      <w:r>
        <w:rPr>
          <w:rFonts w:eastAsia="SimSun"/>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p>
    <w:p w:rsidR="000F756B" w:rsidRPr="00EF1825" w:rsidRDefault="000F756B" w:rsidP="000F756B">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F756B" w:rsidRPr="00EF1825" w:rsidRDefault="000F756B" w:rsidP="000F756B">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0F756B" w:rsidRPr="00EF1825" w:rsidRDefault="000F756B" w:rsidP="00572C3F">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230" w:rsidRDefault="00EF5230" w:rsidP="003C2DE9">
      <w:pPr>
        <w:spacing w:before="0" w:after="0"/>
      </w:pPr>
      <w:r>
        <w:separator/>
      </w:r>
    </w:p>
  </w:endnote>
  <w:endnote w:type="continuationSeparator" w:id="0">
    <w:p w:rsidR="00EF5230" w:rsidRDefault="00EF5230" w:rsidP="003C2DE9">
      <w:pPr>
        <w:spacing w:before="0" w:after="0"/>
      </w:pPr>
      <w:r>
        <w:continuationSeparator/>
      </w:r>
    </w:p>
  </w:endnote>
  <w:endnote w:type="continuationNotice" w:id="1">
    <w:p w:rsidR="00EF5230" w:rsidRDefault="00EF52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230" w:rsidRDefault="00EF5230" w:rsidP="003C2DE9">
      <w:pPr>
        <w:spacing w:before="0" w:after="0"/>
      </w:pPr>
      <w:r>
        <w:separator/>
      </w:r>
    </w:p>
  </w:footnote>
  <w:footnote w:type="continuationSeparator" w:id="0">
    <w:p w:rsidR="00EF5230" w:rsidRDefault="00EF5230" w:rsidP="003C2DE9">
      <w:pPr>
        <w:spacing w:before="0" w:after="0"/>
      </w:pPr>
      <w:r>
        <w:continuationSeparator/>
      </w:r>
    </w:p>
  </w:footnote>
  <w:footnote w:type="continuationNotice" w:id="1">
    <w:p w:rsidR="00EF5230" w:rsidRDefault="00EF5230">
      <w:pPr>
        <w:spacing w:before="0" w:after="0"/>
      </w:pPr>
    </w:p>
  </w:footnote>
  <w:footnote w:id="2">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3">
    <w:p w:rsidR="00443B03" w:rsidRPr="00443B03" w:rsidRDefault="00443B03" w:rsidP="00D44852">
      <w:pPr>
        <w:pStyle w:val="FootnoteText"/>
        <w:spacing w:after="0"/>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на сервер, предоставленных конечному пользователю в соответствии с данным соглашением.</w:t>
      </w:r>
    </w:p>
  </w:footnote>
  <w:footnote w:id="4">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F1E21BA8"/>
    <w:lvl w:ilvl="0" w:tplc="7408E3B2">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85C08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782497A0">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58AAF336"/>
    <w:lvl w:ilvl="0" w:tplc="2512B1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BE7AD852"/>
    <w:lvl w:ilvl="0" w:tplc="50CE56B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717C0E1A"/>
    <w:lvl w:ilvl="0" w:tplc="6E2ACF9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YMNSs6nFbvX+wLia3ii+aiU7HObX1+Ex7EdNYG+V/PmKs7g119efP2k6pjVQTX98sntrC71glDTDkpfTAvYhw==" w:salt="tXD9ZJPVkS0OUULxXiEnv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10"/>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3255"/>
    <w:rsid w:val="000C4515"/>
    <w:rsid w:val="000C4BD7"/>
    <w:rsid w:val="000C6021"/>
    <w:rsid w:val="000D3B46"/>
    <w:rsid w:val="000D6803"/>
    <w:rsid w:val="000E09C8"/>
    <w:rsid w:val="000E2C1B"/>
    <w:rsid w:val="000E4EF8"/>
    <w:rsid w:val="000E4FD4"/>
    <w:rsid w:val="000E731F"/>
    <w:rsid w:val="000F10B0"/>
    <w:rsid w:val="000F2756"/>
    <w:rsid w:val="000F3F47"/>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0CE"/>
    <w:rsid w:val="0027754A"/>
    <w:rsid w:val="002778B9"/>
    <w:rsid w:val="0028541D"/>
    <w:rsid w:val="00286990"/>
    <w:rsid w:val="00286C87"/>
    <w:rsid w:val="00290B81"/>
    <w:rsid w:val="00294BDF"/>
    <w:rsid w:val="00297FBC"/>
    <w:rsid w:val="002A3637"/>
    <w:rsid w:val="002A52B9"/>
    <w:rsid w:val="002B004B"/>
    <w:rsid w:val="002B3050"/>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67F4"/>
    <w:rsid w:val="003177EA"/>
    <w:rsid w:val="00317891"/>
    <w:rsid w:val="0032181D"/>
    <w:rsid w:val="00324F4C"/>
    <w:rsid w:val="00332858"/>
    <w:rsid w:val="0033480B"/>
    <w:rsid w:val="0034229D"/>
    <w:rsid w:val="00344E83"/>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43B03"/>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4D15"/>
    <w:rsid w:val="00492E25"/>
    <w:rsid w:val="00493069"/>
    <w:rsid w:val="004967AB"/>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709"/>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0731"/>
    <w:rsid w:val="00804A81"/>
    <w:rsid w:val="00816D5C"/>
    <w:rsid w:val="0082107B"/>
    <w:rsid w:val="0082164C"/>
    <w:rsid w:val="00821C65"/>
    <w:rsid w:val="008235E2"/>
    <w:rsid w:val="00825661"/>
    <w:rsid w:val="008266A0"/>
    <w:rsid w:val="00827800"/>
    <w:rsid w:val="008320E3"/>
    <w:rsid w:val="00834F5B"/>
    <w:rsid w:val="00835D13"/>
    <w:rsid w:val="00836226"/>
    <w:rsid w:val="00837152"/>
    <w:rsid w:val="00840239"/>
    <w:rsid w:val="00864C5D"/>
    <w:rsid w:val="008662EC"/>
    <w:rsid w:val="0087214B"/>
    <w:rsid w:val="00873736"/>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6E9A"/>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4EB8"/>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983"/>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3B3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2E4"/>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4852"/>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B3AD2"/>
    <w:rsid w:val="00DC1771"/>
    <w:rsid w:val="00DC7208"/>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45252"/>
    <w:rsid w:val="00E501F9"/>
    <w:rsid w:val="00E50FEA"/>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37A5"/>
    <w:rsid w:val="00EF5230"/>
    <w:rsid w:val="00F01D0D"/>
    <w:rsid w:val="00F052E3"/>
    <w:rsid w:val="00F07D42"/>
    <w:rsid w:val="00F10699"/>
    <w:rsid w:val="00F14525"/>
    <w:rsid w:val="00F15BB7"/>
    <w:rsid w:val="00F17D9C"/>
    <w:rsid w:val="00F222AC"/>
    <w:rsid w:val="00F30182"/>
    <w:rsid w:val="00F36E8E"/>
    <w:rsid w:val="00F37C3F"/>
    <w:rsid w:val="00F4156B"/>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E768444-A8A6-4C9E-819B-731B30D46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3D260-0A21-4762-B27A-DC6F26CB6870}"/>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1E2DE3E5-99E0-41B0-8414-E499CA35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3333</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34</cp:revision>
  <cp:lastPrinted>2016-11-17T16:44:00Z</cp:lastPrinted>
  <dcterms:created xsi:type="dcterms:W3CDTF">2016-11-11T08:30:00Z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